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6A" w:rsidRPr="00170442" w:rsidRDefault="00447F6A" w:rsidP="00AF06A9">
      <w:pPr>
        <w:widowControl/>
        <w:shd w:val="clear" w:color="auto" w:fill="FFFFFF"/>
        <w:spacing w:before="100" w:beforeAutospacing="1" w:after="100" w:afterAutospacing="1" w:line="247" w:lineRule="atLeast"/>
        <w:ind w:firstLineChars="1000" w:firstLine="1807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170442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《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中国高尔夫球场建造</w:t>
      </w:r>
      <w:r w:rsidRPr="00170442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总监资质认证课程</w:t>
      </w:r>
      <w:r w:rsidRPr="00A91D3A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一览</w:t>
      </w:r>
      <w:r w:rsidRPr="00170442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表》</w:t>
      </w:r>
    </w:p>
    <w:tbl>
      <w:tblPr>
        <w:tblpPr w:leftFromText="180" w:rightFromText="180" w:topFromText="100" w:bottomFromText="100" w:vertAnchor="text" w:tblpX="-257"/>
        <w:tblW w:w="83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2660"/>
        <w:gridCol w:w="1100"/>
        <w:gridCol w:w="1275"/>
        <w:gridCol w:w="1276"/>
        <w:gridCol w:w="1276"/>
      </w:tblGrid>
      <w:tr w:rsidR="00447F6A" w:rsidRPr="00AF06A9" w:rsidTr="007E7670">
        <w:trPr>
          <w:trHeight w:val="264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266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建造总监</w:t>
            </w: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认证专业课程</w:t>
            </w:r>
          </w:p>
        </w:tc>
        <w:tc>
          <w:tcPr>
            <w:tcW w:w="1100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学分</w:t>
            </w:r>
          </w:p>
        </w:tc>
        <w:tc>
          <w:tcPr>
            <w:tcW w:w="127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C级总监</w:t>
            </w: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B级总监</w:t>
            </w: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A级总监</w:t>
            </w: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</w:p>
        </w:tc>
      </w:tr>
      <w:tr w:rsidR="00447F6A" w:rsidRPr="00AF06A9" w:rsidTr="007E7670">
        <w:trPr>
          <w:trHeight w:val="211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85638D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高尔夫工程</w:t>
            </w:r>
            <w:r w:rsidR="007C7D3D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测量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302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高尔夫概论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63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E34F83" w:rsidP="00E34F83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高尔夫草坪机械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12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E34F83" w:rsidP="00E34F83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高尔夫球场草坪营养与施肥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316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高尔夫球场建设与</w:t>
            </w:r>
            <w:r w:rsidR="001B2EAA"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环境与生态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49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</w:t>
            </w:r>
            <w:r w:rsidR="00AF06A9"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给排水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198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E34F83" w:rsidP="00E34F83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高尔夫产业进展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301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</w:t>
            </w:r>
            <w:r w:rsidR="007E7670"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的规划与设计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50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高尔夫球场草坪</w:t>
            </w: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198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1B2EA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Arial" w:hAnsi="Arial" w:cs="Arial" w:hint="eastAsia"/>
                <w:color w:val="333333"/>
                <w:sz w:val="15"/>
                <w:szCs w:val="15"/>
              </w:rPr>
              <w:t>高尔夫球场</w:t>
            </w:r>
            <w:r w:rsidR="00AF06A9" w:rsidRPr="00AF06A9">
              <w:rPr>
                <w:rFonts w:ascii="Arial" w:hAnsi="Arial" w:cs="Arial" w:hint="eastAsia"/>
                <w:color w:val="333333"/>
                <w:sz w:val="15"/>
                <w:szCs w:val="15"/>
              </w:rPr>
              <w:t>项目的设计</w:t>
            </w:r>
            <w:r w:rsidR="007E7670" w:rsidRPr="00AF06A9">
              <w:rPr>
                <w:rFonts w:ascii="Arial" w:hAnsi="Arial" w:cs="Arial" w:hint="eastAsia"/>
                <w:color w:val="333333"/>
                <w:sz w:val="15"/>
                <w:szCs w:val="15"/>
              </w:rPr>
              <w:t>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301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1B2EA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高尔夫建设工程施工项目管理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50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高尔夫俱乐部经营管理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197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高尔夫球场财务预算与</w:t>
            </w:r>
            <w:r w:rsidR="00AF06A9"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计划</w:t>
            </w: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控制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88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AF06A9">
            <w:pPr>
              <w:widowControl/>
              <w:spacing w:line="226" w:lineRule="atLeast"/>
              <w:ind w:firstLineChars="150" w:firstLine="225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</w:t>
            </w:r>
            <w:r w:rsidR="001B2EAA"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建设工程</w:t>
            </w:r>
            <w:r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相关</w:t>
            </w:r>
            <w:r w:rsidR="00AF06A9"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法律法规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35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高尔夫球场植物配置与造景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184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cs="Tahoma" w:hint="eastAsia"/>
                <w:color w:val="454545"/>
                <w:sz w:val="15"/>
                <w:szCs w:val="15"/>
              </w:rPr>
              <w:t>高尔夫工程项目招标投标管理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88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cs="Tahoma" w:hint="eastAsia"/>
                <w:color w:val="454545"/>
                <w:sz w:val="15"/>
                <w:szCs w:val="15"/>
              </w:rPr>
              <w:t>高尔夫工程建设项目采购管理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447F6A" w:rsidRPr="00AF06A9" w:rsidTr="007E7670">
        <w:trPr>
          <w:trHeight w:val="264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cs="Tahoma" w:hint="eastAsia"/>
                <w:color w:val="454545"/>
                <w:sz w:val="15"/>
                <w:szCs w:val="15"/>
              </w:rPr>
              <w:t>高尔夫工程建设项目安全管理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447F6A" w:rsidRPr="00AF06A9" w:rsidTr="007E7670">
        <w:trPr>
          <w:trHeight w:val="264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AF06A9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cs="Tahoma" w:hint="eastAsia"/>
                <w:color w:val="454545"/>
                <w:sz w:val="15"/>
                <w:szCs w:val="15"/>
              </w:rPr>
              <w:t>高尔夫工程建设项目</w:t>
            </w:r>
            <w:r w:rsidR="00AF06A9" w:rsidRPr="00AF06A9">
              <w:rPr>
                <w:rFonts w:cs="Tahoma" w:hint="eastAsia"/>
                <w:color w:val="454545"/>
                <w:sz w:val="15"/>
                <w:szCs w:val="15"/>
              </w:rPr>
              <w:t>监理</w:t>
            </w:r>
            <w:r w:rsidRPr="00AF06A9">
              <w:rPr>
                <w:rFonts w:cs="Tahoma" w:hint="eastAsia"/>
                <w:color w:val="454545"/>
                <w:sz w:val="15"/>
                <w:szCs w:val="15"/>
              </w:rPr>
              <w:t>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447F6A" w:rsidRPr="00AF06A9" w:rsidTr="007E7670">
        <w:trPr>
          <w:trHeight w:val="212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E34F83" w:rsidP="00E34F83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世界著名高尔夫球场鉴赏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447F6A" w:rsidRPr="00AF06A9" w:rsidTr="007E7670">
        <w:trPr>
          <w:trHeight w:val="302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高尔夫专业英语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64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高尔夫球场的安全管理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12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中外高尔夫历史与文化研究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173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7E7670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高尔夫球场建造</w:t>
            </w:r>
            <w:r w:rsidR="00447F6A"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总监职业发展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rPr>
          <w:trHeight w:val="263"/>
        </w:trPr>
        <w:tc>
          <w:tcPr>
            <w:tcW w:w="743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2660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高尔夫运动技能理论实践课程</w:t>
            </w:r>
          </w:p>
        </w:tc>
        <w:tc>
          <w:tcPr>
            <w:tcW w:w="1100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127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276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F6A" w:rsidRPr="00170442" w:rsidRDefault="00447F6A" w:rsidP="007E7670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447F6A" w:rsidRPr="00AF06A9" w:rsidTr="007E7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330" w:type="dxa"/>
            <w:gridSpan w:val="6"/>
          </w:tcPr>
          <w:p w:rsidR="00447F6A" w:rsidRPr="00AF06A9" w:rsidRDefault="00447F6A" w:rsidP="00AF06A9">
            <w:pPr>
              <w:shd w:val="clear" w:color="auto" w:fill="FFFFFF"/>
              <w:spacing w:line="345" w:lineRule="atLeast"/>
              <w:ind w:right="450" w:firstLineChars="350" w:firstLine="527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说明：</w:t>
            </w: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 </w:t>
            </w:r>
            <w:r w:rsidR="00D64424"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建造</w:t>
            </w: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总监资质认证</w:t>
            </w: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课程</w:t>
            </w:r>
            <w:r w:rsidRPr="00AF06A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为专业理论学习和实践交流研讨2部分内容相结合进行，学习时间1年。</w:t>
            </w:r>
          </w:p>
        </w:tc>
      </w:tr>
      <w:tr w:rsidR="00447F6A" w:rsidRPr="00AF06A9" w:rsidTr="007E7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8330" w:type="dxa"/>
            <w:gridSpan w:val="6"/>
          </w:tcPr>
          <w:p w:rsidR="00447F6A" w:rsidRPr="00AF06A9" w:rsidRDefault="00447F6A" w:rsidP="00E34F83">
            <w:pPr>
              <w:shd w:val="clear" w:color="auto" w:fill="FFFFFF"/>
              <w:spacing w:line="345" w:lineRule="atLeast"/>
              <w:ind w:right="450" w:firstLineChars="2400" w:firstLine="3614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北京林业大学高尔夫教育与研究中心</w:t>
            </w:r>
            <w:r w:rsidRPr="00AF06A9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 xml:space="preserve">  201</w:t>
            </w:r>
            <w:r w:rsidR="00E167D5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5</w:t>
            </w:r>
            <w:bookmarkStart w:id="0" w:name="_GoBack"/>
            <w:bookmarkEnd w:id="0"/>
            <w:r w:rsidRPr="00AF06A9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年1月编制</w:t>
            </w:r>
          </w:p>
        </w:tc>
      </w:tr>
    </w:tbl>
    <w:p w:rsidR="00886A0C" w:rsidRPr="00AF06A9" w:rsidRDefault="00E76D0D">
      <w:pPr>
        <w:rPr>
          <w:sz w:val="15"/>
          <w:szCs w:val="15"/>
        </w:rPr>
      </w:pPr>
    </w:p>
    <w:sectPr w:rsidR="00886A0C" w:rsidRPr="00AF06A9" w:rsidSect="0040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0D" w:rsidRDefault="00E76D0D" w:rsidP="00E167D5">
      <w:r>
        <w:separator/>
      </w:r>
    </w:p>
  </w:endnote>
  <w:endnote w:type="continuationSeparator" w:id="0">
    <w:p w:rsidR="00E76D0D" w:rsidRDefault="00E76D0D" w:rsidP="00E1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0D" w:rsidRDefault="00E76D0D" w:rsidP="00E167D5">
      <w:r>
        <w:separator/>
      </w:r>
    </w:p>
  </w:footnote>
  <w:footnote w:type="continuationSeparator" w:id="0">
    <w:p w:rsidR="00E76D0D" w:rsidRDefault="00E76D0D" w:rsidP="00E16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F6A"/>
    <w:rsid w:val="001B2EAA"/>
    <w:rsid w:val="002A450E"/>
    <w:rsid w:val="003E7C12"/>
    <w:rsid w:val="00404CEC"/>
    <w:rsid w:val="00447F6A"/>
    <w:rsid w:val="00523F09"/>
    <w:rsid w:val="007C7D3D"/>
    <w:rsid w:val="007E7670"/>
    <w:rsid w:val="0085638D"/>
    <w:rsid w:val="00947D25"/>
    <w:rsid w:val="00AF06A9"/>
    <w:rsid w:val="00D64424"/>
    <w:rsid w:val="00DB41BA"/>
    <w:rsid w:val="00E167D5"/>
    <w:rsid w:val="00E34F83"/>
    <w:rsid w:val="00E7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523F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23F09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23F0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16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6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6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67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>q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Sky123.Org</cp:lastModifiedBy>
  <cp:revision>4</cp:revision>
  <dcterms:created xsi:type="dcterms:W3CDTF">2014-01-09T18:24:00Z</dcterms:created>
  <dcterms:modified xsi:type="dcterms:W3CDTF">2015-01-16T01:29:00Z</dcterms:modified>
</cp:coreProperties>
</file>